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75B7B" w:rsidTr="00B75B7B">
        <w:tc>
          <w:tcPr>
            <w:tcW w:w="4785" w:type="dxa"/>
          </w:tcPr>
          <w:p w:rsidR="00B75B7B" w:rsidRPr="00B75B7B" w:rsidRDefault="00B75B7B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B75B7B" w:rsidRPr="00B75B7B" w:rsidRDefault="00582C6F">
            <w:pPr>
              <w:spacing w:line="36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7F541570-3DAE-4334-9DC0-F935C66518B2}" provid="{F5AC7D23-DA04-45F5-ABCB-38CE7A982553}" o:suggestedsigner="А.А.Шилинко" o:suggestedsigner2="директор" o:sigprovurl="http://www.cryptopro.ru/products/office/signature" issignatureline="t"/>
                </v:shape>
              </w:pict>
            </w:r>
          </w:p>
        </w:tc>
      </w:tr>
      <w:tr w:rsidR="00B75B7B" w:rsidTr="00B75B7B">
        <w:tc>
          <w:tcPr>
            <w:tcW w:w="4785" w:type="dxa"/>
          </w:tcPr>
          <w:p w:rsidR="00B75B7B" w:rsidRDefault="00B75B7B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4786" w:type="dxa"/>
          </w:tcPr>
          <w:p w:rsidR="00B75B7B" w:rsidRDefault="00B75B7B">
            <w:pPr>
              <w:spacing w:line="360" w:lineRule="auto"/>
              <w:rPr>
                <w:lang w:eastAsia="ru-RU"/>
              </w:rPr>
            </w:pPr>
          </w:p>
        </w:tc>
      </w:tr>
    </w:tbl>
    <w:p w:rsidR="00B75B7B" w:rsidRDefault="00B75B7B" w:rsidP="00B75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структурном подразделении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 № 5»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B7B" w:rsidRDefault="00B75B7B" w:rsidP="00B75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75B7B" w:rsidRDefault="00B75B7B" w:rsidP="00B75B7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45B" w:rsidRPr="00B75B7B" w:rsidRDefault="00B75B7B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B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B75B7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разработано в соответствии с Законом РФ «Об образовании», Уставом МБУДО ДМШ № 5.</w:t>
      </w:r>
    </w:p>
    <w:p w:rsidR="00B75B7B" w:rsidRDefault="00B75B7B" w:rsidP="00B75B7B">
      <w:pPr>
        <w:pStyle w:val="a4"/>
        <w:numPr>
          <w:ilvl w:val="1"/>
          <w:numId w:val="1"/>
        </w:numPr>
        <w:tabs>
          <w:tab w:val="clear" w:pos="870"/>
        </w:tabs>
        <w:jc w:val="both"/>
        <w:rPr>
          <w:rFonts w:ascii="Times New Roman" w:hAnsi="Times New Roman"/>
          <w:sz w:val="28"/>
          <w:szCs w:val="28"/>
        </w:rPr>
      </w:pPr>
      <w:r w:rsidRPr="00B75B7B">
        <w:rPr>
          <w:rFonts w:ascii="Times New Roman" w:hAnsi="Times New Roman"/>
          <w:sz w:val="28"/>
          <w:szCs w:val="28"/>
        </w:rPr>
        <w:t>Структурные подразделения входят в состав</w:t>
      </w:r>
      <w:r>
        <w:rPr>
          <w:rFonts w:ascii="Times New Roman" w:hAnsi="Times New Roman"/>
          <w:sz w:val="28"/>
          <w:szCs w:val="28"/>
        </w:rPr>
        <w:t xml:space="preserve"> МБУДО ДМШ № 5.</w:t>
      </w:r>
    </w:p>
    <w:p w:rsidR="00B75B7B" w:rsidRDefault="00B75B7B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ДМШ № 5 осуществляет деятельность на условиях взаимодействия со своими структ</w:t>
      </w:r>
      <w:r w:rsidR="001566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рными подразделениями, в рамках единого административного</w:t>
      </w:r>
      <w:r w:rsidR="001566FE">
        <w:rPr>
          <w:rFonts w:ascii="Times New Roman" w:hAnsi="Times New Roman"/>
          <w:sz w:val="28"/>
          <w:szCs w:val="28"/>
        </w:rPr>
        <w:t xml:space="preserve"> управления.</w:t>
      </w:r>
    </w:p>
    <w:p w:rsidR="001566FE" w:rsidRDefault="001566FE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реализуют образовательные программы в соответствии с Уставом МБУДО ДМШ № 5.</w:t>
      </w:r>
    </w:p>
    <w:p w:rsidR="001566FE" w:rsidRDefault="001566FE" w:rsidP="005C410A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образовательной деятельности структурного подразделения являются: </w:t>
      </w:r>
    </w:p>
    <w:p w:rsidR="001566FE" w:rsidRDefault="001566FE" w:rsidP="001566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предпрофессиональных общеобразовательных программ в области искусств, а также дополнительных общеобразовательных программ в интересах личности, общества, государства.</w:t>
      </w:r>
    </w:p>
    <w:p w:rsidR="001566FE" w:rsidRDefault="001566FE" w:rsidP="001566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искусств, опыта творческой деятельности и осуществления их подготовки к поступлению в образовательн</w:t>
      </w:r>
      <w:r w:rsidR="008F14C9">
        <w:rPr>
          <w:rFonts w:ascii="Times New Roman" w:hAnsi="Times New Roman"/>
          <w:sz w:val="28"/>
          <w:szCs w:val="28"/>
        </w:rPr>
        <w:t>ые учреждения.</w:t>
      </w:r>
    </w:p>
    <w:p w:rsidR="008F14C9" w:rsidRDefault="008F14C9" w:rsidP="008F14C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личности к пониманию и творчеству;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личности обучающихся;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наиболее способных, музыкально одаренных детей;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обучающихся  к возможному продолжению образования.</w:t>
      </w:r>
    </w:p>
    <w:p w:rsidR="008F14C9" w:rsidRDefault="008F14C9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организуют работу с детьми в течении учебного года согласно календарному графику.</w:t>
      </w:r>
    </w:p>
    <w:p w:rsidR="008F14C9" w:rsidRDefault="008F14C9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Структурные подразделения организуют, и проводят массовые мероприятия, концерты, создают необходимые условия для совместного труда, отдыха детей, родителей (законных представителей) согласно годовому плану ДМШ № 5.</w:t>
      </w:r>
    </w:p>
    <w:p w:rsidR="008F14C9" w:rsidRDefault="008F14C9" w:rsidP="008F14C9">
      <w:pPr>
        <w:pStyle w:val="a4"/>
        <w:ind w:left="870"/>
        <w:jc w:val="both"/>
        <w:rPr>
          <w:rFonts w:ascii="Times New Roman" w:hAnsi="Times New Roman"/>
          <w:sz w:val="28"/>
          <w:szCs w:val="28"/>
        </w:rPr>
      </w:pPr>
    </w:p>
    <w:p w:rsidR="008F14C9" w:rsidRPr="008F14C9" w:rsidRDefault="008F14C9" w:rsidP="008F14C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F14C9">
        <w:rPr>
          <w:rFonts w:ascii="Times New Roman" w:hAnsi="Times New Roman"/>
          <w:b/>
          <w:bCs/>
          <w:sz w:val="28"/>
          <w:szCs w:val="28"/>
        </w:rPr>
        <w:t>Основы деятельности</w:t>
      </w:r>
    </w:p>
    <w:p w:rsidR="008F14C9" w:rsidRDefault="0092767C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2767C">
        <w:rPr>
          <w:rFonts w:ascii="Times New Roman" w:hAnsi="Times New Roman"/>
          <w:sz w:val="28"/>
          <w:szCs w:val="28"/>
        </w:rPr>
        <w:t>Структурное подразделение не является самостоятельной структурой в решении организационных и учебных вопросов.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2767C">
        <w:rPr>
          <w:rFonts w:ascii="Times New Roman" w:hAnsi="Times New Roman"/>
          <w:sz w:val="28"/>
          <w:szCs w:val="28"/>
        </w:rPr>
        <w:t xml:space="preserve">Работники структурных подразделений в своей деятельности руководствуются должностными инструкциями, приказами, локальными </w:t>
      </w:r>
      <w:r w:rsidR="005C410A" w:rsidRPr="0092767C">
        <w:rPr>
          <w:rFonts w:ascii="Times New Roman" w:hAnsi="Times New Roman"/>
          <w:sz w:val="28"/>
          <w:szCs w:val="28"/>
        </w:rPr>
        <w:t>актами, утвержденными</w:t>
      </w:r>
      <w:r w:rsidRPr="0092767C">
        <w:rPr>
          <w:rFonts w:ascii="Times New Roman" w:hAnsi="Times New Roman"/>
          <w:sz w:val="28"/>
          <w:szCs w:val="28"/>
        </w:rPr>
        <w:t xml:space="preserve"> директором МБУДО ДМШ № 5</w:t>
      </w:r>
      <w:r>
        <w:rPr>
          <w:rFonts w:ascii="Times New Roman" w:hAnsi="Times New Roman"/>
          <w:sz w:val="28"/>
          <w:szCs w:val="28"/>
        </w:rPr>
        <w:t>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  <w:tab w:val="num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(его руководитель) несет в установленном законодательством Российской Федерации порядке ответственность за:</w:t>
      </w:r>
    </w:p>
    <w:p w:rsidR="0092767C" w:rsidRDefault="0092767C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функций, определенных Уставом учреждения;</w:t>
      </w:r>
    </w:p>
    <w:p w:rsidR="0092767C" w:rsidRDefault="0092767C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утвержденными учебными планами;</w:t>
      </w:r>
    </w:p>
    <w:p w:rsidR="0092767C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реализуемых образовательных программ;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здоровье детей и работников учреждения во время образовательного процесса;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 и свобод обучающихся и работников учреждения</w:t>
      </w:r>
      <w:r w:rsidR="00D5750D">
        <w:rPr>
          <w:rFonts w:ascii="Times New Roman" w:hAnsi="Times New Roman"/>
          <w:sz w:val="28"/>
          <w:szCs w:val="28"/>
        </w:rPr>
        <w:t>;</w:t>
      </w:r>
    </w:p>
    <w:p w:rsidR="00D5750D" w:rsidRDefault="00D5750D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иное, предусмотренное законодательством Российской Федерации.</w:t>
      </w:r>
    </w:p>
    <w:p w:rsidR="00D5750D" w:rsidRDefault="00D5750D" w:rsidP="00CD7B2B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структурных подразделениях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создаются методические объединения по отделениям.</w:t>
      </w:r>
    </w:p>
    <w:p w:rsidR="00D5750D" w:rsidRDefault="00D5750D" w:rsidP="005C410A">
      <w:pPr>
        <w:pStyle w:val="a4"/>
        <w:numPr>
          <w:ilvl w:val="1"/>
          <w:numId w:val="1"/>
        </w:numPr>
        <w:tabs>
          <w:tab w:val="clear" w:pos="870"/>
          <w:tab w:val="num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в отделениях СП определяется педагогами с учетом утвержденных в ДМШ № 5 учебных планов и программ. Педагогические работники могут разрабатывать авторские программы, утверждаемые педагогическим советом ДМШ.</w:t>
      </w:r>
    </w:p>
    <w:p w:rsidR="00D5750D" w:rsidRDefault="00D5750D" w:rsidP="00D5750D">
      <w:pPr>
        <w:pStyle w:val="a4"/>
        <w:ind w:left="870"/>
        <w:jc w:val="both"/>
        <w:rPr>
          <w:rFonts w:ascii="Times New Roman" w:hAnsi="Times New Roman"/>
          <w:sz w:val="28"/>
          <w:szCs w:val="28"/>
        </w:rPr>
      </w:pPr>
    </w:p>
    <w:p w:rsidR="00D5750D" w:rsidRPr="008A1069" w:rsidRDefault="00D5750D" w:rsidP="00D5750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750D">
        <w:rPr>
          <w:rFonts w:ascii="Times New Roman" w:hAnsi="Times New Roman"/>
          <w:b/>
          <w:bCs/>
          <w:sz w:val="28"/>
          <w:szCs w:val="28"/>
        </w:rPr>
        <w:t>Классификация структурных подразделений</w:t>
      </w:r>
    </w:p>
    <w:p w:rsidR="00D5750D" w:rsidRDefault="00D5750D" w:rsidP="005C410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деятельности трудового коллектива школы, </w:t>
      </w:r>
      <w:r w:rsidR="004B1F4D">
        <w:rPr>
          <w:rFonts w:ascii="Times New Roman" w:hAnsi="Times New Roman"/>
          <w:sz w:val="28"/>
          <w:szCs w:val="28"/>
        </w:rPr>
        <w:t>взаимодействия педагогических работников, обслуживающего персонала, администрации школы, определены следующие структурные подразделения: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Администрация.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состав: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фортепианный отдел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струнный отдел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народных инструментов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теоретико-хоровой отдел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 и техническое обеспечение.</w:t>
      </w:r>
    </w:p>
    <w:p w:rsidR="004B1F4D" w:rsidRDefault="004B1F4D" w:rsidP="004B1F4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4B1F4D" w:rsidRPr="004B1F4D" w:rsidRDefault="004B1F4D" w:rsidP="004B1F4D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B1F4D">
        <w:rPr>
          <w:rFonts w:ascii="Times New Roman" w:hAnsi="Times New Roman"/>
          <w:b/>
          <w:bCs/>
          <w:sz w:val="28"/>
          <w:szCs w:val="28"/>
        </w:rPr>
        <w:t>Администрация.</w:t>
      </w:r>
    </w:p>
    <w:p w:rsidR="004B1F4D" w:rsidRDefault="004B1F4D" w:rsidP="00CD7B2B">
      <w:pPr>
        <w:pStyle w:val="a4"/>
        <w:numPr>
          <w:ilvl w:val="1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администрации входят: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АХЧ</w:t>
      </w:r>
    </w:p>
    <w:p w:rsidR="004B1F4D" w:rsidRDefault="004B1F4D" w:rsidP="00CD7B2B">
      <w:pPr>
        <w:pStyle w:val="a4"/>
        <w:numPr>
          <w:ilvl w:val="1"/>
          <w:numId w:val="8"/>
        </w:numPr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отделений и структурного подразделения</w:t>
      </w:r>
      <w:r w:rsidR="00B13DF9">
        <w:rPr>
          <w:rFonts w:ascii="Times New Roman" w:hAnsi="Times New Roman"/>
          <w:sz w:val="28"/>
          <w:szCs w:val="28"/>
        </w:rPr>
        <w:t>.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совещания руководителей отделов.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 и освобождает от работы заместителей </w:t>
      </w:r>
      <w:r w:rsidR="00B13DF9">
        <w:rPr>
          <w:rFonts w:ascii="Times New Roman" w:hAnsi="Times New Roman"/>
          <w:sz w:val="28"/>
          <w:szCs w:val="28"/>
        </w:rPr>
        <w:t>директора, руководителей отделов, преподавателей, концертмейстеров, обслуживающий и технический персонал.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должностные обязанности работников.</w:t>
      </w:r>
    </w:p>
    <w:p w:rsidR="00B13DF9" w:rsidRDefault="00B13DF9" w:rsidP="00CD7B2B">
      <w:pPr>
        <w:pStyle w:val="a4"/>
        <w:numPr>
          <w:ilvl w:val="1"/>
          <w:numId w:val="8"/>
        </w:numPr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работе: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отделов.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 учебно-воспитательную работу.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 методическую и концертно-просветительскую работу.</w:t>
      </w:r>
    </w:p>
    <w:p w:rsidR="00B13DF9" w:rsidRDefault="00B13DF9" w:rsidP="00CD7B2B">
      <w:pPr>
        <w:pStyle w:val="a4"/>
        <w:numPr>
          <w:ilvl w:val="1"/>
          <w:numId w:val="8"/>
        </w:numPr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АХЧ:</w:t>
      </w:r>
    </w:p>
    <w:p w:rsidR="00B13DF9" w:rsidRDefault="00B13DF9" w:rsidP="00CD7B2B">
      <w:pPr>
        <w:pStyle w:val="a4"/>
        <w:numPr>
          <w:ilvl w:val="0"/>
          <w:numId w:val="12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обслуживающего и технического персонала.</w:t>
      </w:r>
    </w:p>
    <w:p w:rsidR="00B13DF9" w:rsidRDefault="00B13DF9" w:rsidP="00B13DF9">
      <w:pPr>
        <w:pStyle w:val="a4"/>
        <w:ind w:left="2520"/>
        <w:jc w:val="both"/>
        <w:rPr>
          <w:rFonts w:ascii="Times New Roman" w:hAnsi="Times New Roman"/>
          <w:sz w:val="28"/>
          <w:szCs w:val="28"/>
        </w:rPr>
      </w:pPr>
    </w:p>
    <w:p w:rsidR="00B13DF9" w:rsidRPr="00B13DF9" w:rsidRDefault="00B13DF9" w:rsidP="00B13DF9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13DF9">
        <w:rPr>
          <w:rFonts w:ascii="Times New Roman" w:hAnsi="Times New Roman"/>
          <w:b/>
          <w:bCs/>
          <w:sz w:val="28"/>
          <w:szCs w:val="28"/>
        </w:rPr>
        <w:t>Педагогический состав отделов.</w:t>
      </w:r>
    </w:p>
    <w:p w:rsidR="00B13DF9" w:rsidRDefault="00B13DF9" w:rsidP="00CD7B2B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Фортепианный отдел: преподаватели специальности, ансамбля, аккомпанемента, концертмейстеры.</w:t>
      </w:r>
    </w:p>
    <w:p w:rsidR="00B13DF9" w:rsidRDefault="00CD7B2B" w:rsidP="00CD7B2B">
      <w:pPr>
        <w:pStyle w:val="a4"/>
        <w:numPr>
          <w:ilvl w:val="1"/>
          <w:numId w:val="8"/>
        </w:numPr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DF9">
        <w:rPr>
          <w:rFonts w:ascii="Times New Roman" w:hAnsi="Times New Roman"/>
          <w:sz w:val="28"/>
          <w:szCs w:val="28"/>
        </w:rPr>
        <w:t>Струнный отдел: преподаватели по классу скрипки.</w:t>
      </w:r>
    </w:p>
    <w:p w:rsidR="00B13DF9" w:rsidRDefault="00CD7B2B" w:rsidP="00CD7B2B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DF9">
        <w:rPr>
          <w:rFonts w:ascii="Times New Roman" w:hAnsi="Times New Roman"/>
          <w:sz w:val="28"/>
          <w:szCs w:val="28"/>
        </w:rPr>
        <w:t xml:space="preserve">тдел народных инструментов: преподаватели по классу </w:t>
      </w:r>
      <w:r w:rsidR="00891122">
        <w:rPr>
          <w:rFonts w:ascii="Times New Roman" w:hAnsi="Times New Roman"/>
          <w:sz w:val="28"/>
          <w:szCs w:val="28"/>
        </w:rPr>
        <w:t>баяна, аккордеона, гитары, домры, балалайки.</w:t>
      </w:r>
    </w:p>
    <w:p w:rsidR="00891122" w:rsidRPr="008A1069" w:rsidRDefault="00891122" w:rsidP="008A1069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Теоретико-хоровой отдел: преподаватели сольфеджио, музыкальной литературы, теории музыки, слушания музыки, хорового класса.</w:t>
      </w:r>
    </w:p>
    <w:p w:rsidR="00891122" w:rsidRPr="00891122" w:rsidRDefault="00891122" w:rsidP="0043599E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122">
        <w:rPr>
          <w:rFonts w:ascii="Times New Roman" w:hAnsi="Times New Roman"/>
          <w:b/>
          <w:bCs/>
          <w:sz w:val="28"/>
          <w:szCs w:val="28"/>
        </w:rPr>
        <w:t>Функции отделов и структурного подразделения.</w:t>
      </w:r>
    </w:p>
    <w:p w:rsidR="00B13DF9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Отделения, отдел и структурное подразделение: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 свою работу.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учебные планы и программы.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годовой календарный учебный график.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просветительскую работу.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мероприятия, повышающие профессиональный уровень преподавателей отдела.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методические, организационные и иные вопросы, относящиеся к работе отдела.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работу по комплектованию и сохранению контингента учащихся отдела.</w:t>
      </w:r>
    </w:p>
    <w:p w:rsidR="0043599E" w:rsidRDefault="0043599E" w:rsidP="0043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9E" w:rsidRPr="0043599E" w:rsidRDefault="0043599E" w:rsidP="004359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99E">
        <w:rPr>
          <w:rFonts w:ascii="Times New Roman" w:hAnsi="Times New Roman"/>
          <w:b/>
          <w:bCs/>
          <w:sz w:val="28"/>
          <w:szCs w:val="28"/>
        </w:rPr>
        <w:t>Руководитель отдела.</w:t>
      </w:r>
    </w:p>
    <w:p w:rsidR="0043599E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назначается и освобождается от работы директором школы из числа преподавателей отдела на определенный срок, имеет, как правило, высшее образование и квалификационную категорию.</w:t>
      </w:r>
    </w:p>
    <w:p w:rsidR="0043599E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отдела:</w:t>
      </w:r>
    </w:p>
    <w:p w:rsidR="0043599E" w:rsidRDefault="0043599E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заместителю директора школы по УВР на утверждение план работы отдела, годовой календарный учебный график</w:t>
      </w:r>
      <w:r w:rsidR="008A4361">
        <w:rPr>
          <w:rFonts w:ascii="Times New Roman" w:hAnsi="Times New Roman"/>
          <w:sz w:val="28"/>
          <w:szCs w:val="28"/>
        </w:rPr>
        <w:t>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составления общешкольного расписания.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индивидуальные планы учащихся.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аттестаций учащихся, просветительских и внешкольных мероприятий.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 за успеваемостью учащихся отдела, посещает классные собрания, оказывает методическую помощь преподавателям.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комплектованию и сохранению контингента учащихся отдела.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методическую работу на отделе и мероприятия по повышению квалификации и профессионального мастерства преподавателей и концертмейстеров.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совещаниях руководителей отделов.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председателем комиссии по текущей и промежуточной аттестации обучающихся.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Книгу отдела, оформляет протоколы совещаний отдела.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директору и заместителю директора по УВР школы информацию, письменные отчеты о ходе учебно-воспитательной работы, выполнении плана отдела, исполнении возложенных на руководителя отдела обязанностей.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успеваемости</w:t>
      </w:r>
      <w:r w:rsidR="00D42BFE">
        <w:rPr>
          <w:rFonts w:ascii="Times New Roman" w:hAnsi="Times New Roman"/>
          <w:sz w:val="28"/>
          <w:szCs w:val="28"/>
        </w:rPr>
        <w:t xml:space="preserve"> и качества обучения на своем отделе.</w:t>
      </w:r>
    </w:p>
    <w:p w:rsidR="00D42BFE" w:rsidRDefault="00D42BFE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полномочия, предусмотренные локальными актами школы.</w:t>
      </w:r>
    </w:p>
    <w:p w:rsidR="00D42BFE" w:rsidRDefault="00D42BF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за систематическое невыполнение возложенных на него обязанностей, указанных в п. 5.2. может быть освобожден от руководства отделом до окончания срока полномочий.</w:t>
      </w:r>
    </w:p>
    <w:p w:rsidR="00D42BFE" w:rsidRDefault="00D42BFE" w:rsidP="00D42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69" w:rsidRDefault="008A1069" w:rsidP="00D42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BFE" w:rsidRDefault="00D42BFE" w:rsidP="00D42BF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Хозяйственное и техническое обеспечение.</w:t>
      </w:r>
    </w:p>
    <w:p w:rsidR="00D42BFE" w:rsidRDefault="00D42BFE" w:rsidP="00CD7B2B">
      <w:pPr>
        <w:pStyle w:val="a4"/>
        <w:numPr>
          <w:ilvl w:val="1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службы хозяйственного и технического обеспечения входя: библиотекарь, делопроизводитель, настройщик музыкальных инструментов, уборщицы, дворник, вахтеры.</w:t>
      </w:r>
    </w:p>
    <w:p w:rsidR="00D42BFE" w:rsidRDefault="00D42BFE" w:rsidP="00CD7B2B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ХТО является структурным подразделением ДМШ, функционирующим в целях обеспечения сохранности имущества ДМШ и возможности его использования, поддержания порядка и гигиены в ДМШ, обеспечения выполнения ряда непрофильных функций ДМШ.</w:t>
      </w:r>
    </w:p>
    <w:p w:rsidR="00D42BFE" w:rsidRDefault="00D42BFE" w:rsidP="00CD7B2B">
      <w:pPr>
        <w:pStyle w:val="a4"/>
        <w:numPr>
          <w:ilvl w:val="1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службой ХТО осуществляется </w:t>
      </w:r>
      <w:r w:rsidR="006B36AE">
        <w:rPr>
          <w:rFonts w:ascii="Times New Roman" w:hAnsi="Times New Roman"/>
          <w:sz w:val="28"/>
          <w:szCs w:val="28"/>
        </w:rPr>
        <w:t>заместителем директора по АХЧ.</w:t>
      </w:r>
    </w:p>
    <w:p w:rsidR="006B36AE" w:rsidRDefault="006B36AE" w:rsidP="00CD7B2B">
      <w:pPr>
        <w:pStyle w:val="a4"/>
        <w:numPr>
          <w:ilvl w:val="1"/>
          <w:numId w:val="8"/>
        </w:numPr>
        <w:spacing w:after="0" w:line="240" w:lineRule="auto"/>
        <w:ind w:hanging="1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службы ХТО: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ДМШ необходимым инвентарем посредством сбора заявок на его приобретение, ремонт, установку и самостоятельный текущий ремонт имущества ДМШ.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охране труда, в том числе аттестация и сертификация рабочих мест, предупреждение травматизма, участие в рассмотрении несчастных случаев, принятие мер по их предотвращению.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помещений ДМШ техническим, санитарным, противопожарным и иным требованиям\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(программно-техническое) обеспечение деятельности ДМШ.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охраны имущества ДМШ, его работников и обучающихся.</w:t>
      </w:r>
    </w:p>
    <w:p w:rsidR="006B36AE" w:rsidRDefault="00E57D4D" w:rsidP="00CD7B2B">
      <w:pPr>
        <w:pStyle w:val="a4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общего делопроизводства, в том числе составление, регистрация и учет входящих, исходящих и внутренних документов, их хранение и передача, составление локальных нормативных актов.</w:t>
      </w:r>
    </w:p>
    <w:p w:rsidR="00E57D4D" w:rsidRDefault="00E57D4D" w:rsidP="00E5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4C9" w:rsidRPr="00B75B7B" w:rsidRDefault="00E57D4D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данного Положения не ограничен. Изменения и дополнения к данному Положению регулируются изменениями в законодательстве РФ.</w:t>
      </w:r>
    </w:p>
    <w:sectPr w:rsidR="008F14C9" w:rsidRPr="00B75B7B" w:rsidSect="008A1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EC"/>
    <w:multiLevelType w:val="multilevel"/>
    <w:tmpl w:val="282C9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B1E2B80"/>
    <w:multiLevelType w:val="multilevel"/>
    <w:tmpl w:val="0D90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BCA396F"/>
    <w:multiLevelType w:val="hybridMultilevel"/>
    <w:tmpl w:val="39223696"/>
    <w:lvl w:ilvl="0" w:tplc="B596B6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F56DC9"/>
    <w:multiLevelType w:val="hybridMultilevel"/>
    <w:tmpl w:val="10560BF8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F315918"/>
    <w:multiLevelType w:val="hybridMultilevel"/>
    <w:tmpl w:val="7A3CC568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B40254"/>
    <w:multiLevelType w:val="hybridMultilevel"/>
    <w:tmpl w:val="1AE2A5F6"/>
    <w:lvl w:ilvl="0" w:tplc="0419000F">
      <w:start w:val="1"/>
      <w:numFmt w:val="decimal"/>
      <w:lvlText w:val="%1."/>
      <w:lvlJc w:val="lef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34BB16F2"/>
    <w:multiLevelType w:val="hybridMultilevel"/>
    <w:tmpl w:val="FDB26246"/>
    <w:lvl w:ilvl="0" w:tplc="B596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1D5F"/>
    <w:multiLevelType w:val="hybridMultilevel"/>
    <w:tmpl w:val="237C9B0A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0D40D90"/>
    <w:multiLevelType w:val="hybridMultilevel"/>
    <w:tmpl w:val="DDACBF0E"/>
    <w:lvl w:ilvl="0" w:tplc="EA44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22D0D"/>
    <w:multiLevelType w:val="hybridMultilevel"/>
    <w:tmpl w:val="0C9E8FB0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5ECE43BD"/>
    <w:multiLevelType w:val="hybridMultilevel"/>
    <w:tmpl w:val="6540DF54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2175978"/>
    <w:multiLevelType w:val="hybridMultilevel"/>
    <w:tmpl w:val="4C8CF2DC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B0C6A10"/>
    <w:multiLevelType w:val="hybridMultilevel"/>
    <w:tmpl w:val="80C4704A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A7DEA"/>
    <w:rsid w:val="001566FE"/>
    <w:rsid w:val="002D65D1"/>
    <w:rsid w:val="0043599E"/>
    <w:rsid w:val="004B15CF"/>
    <w:rsid w:val="004B1F4D"/>
    <w:rsid w:val="00556A49"/>
    <w:rsid w:val="00582C6F"/>
    <w:rsid w:val="005C410A"/>
    <w:rsid w:val="005E1C50"/>
    <w:rsid w:val="006441D2"/>
    <w:rsid w:val="006A7DEA"/>
    <w:rsid w:val="006B36AE"/>
    <w:rsid w:val="00823F65"/>
    <w:rsid w:val="00891122"/>
    <w:rsid w:val="008A1069"/>
    <w:rsid w:val="008A4361"/>
    <w:rsid w:val="008F14C9"/>
    <w:rsid w:val="0092767C"/>
    <w:rsid w:val="00B13DF9"/>
    <w:rsid w:val="00B75B7B"/>
    <w:rsid w:val="00C43613"/>
    <w:rsid w:val="00CD7B2B"/>
    <w:rsid w:val="00D42BFE"/>
    <w:rsid w:val="00D5750D"/>
    <w:rsid w:val="00E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O8RFgpuupoaXbyVqSHddaLHudNnczum3HEbHVJm7uY0=</DigestValue>
    </Reference>
    <Reference URI="#idOfficeObject" Type="http://www.w3.org/2000/09/xmldsig#Object">
      <DigestMethod Algorithm="urn:ietf:params:xml:ns:cpxmlsec:algorithms:gostr34112012-256"/>
      <DigestValue>aqdt6uOAplV+gquesn0eflPruGR1yZhITpj/9iko2AE=</DigestValue>
    </Reference>
    <Reference URI="#idValidSigLnImg" Type="http://www.w3.org/2000/09/xmldsig#Object">
      <DigestMethod Algorithm="urn:ietf:params:xml:ns:cpxmlsec:algorithms:gostr34112012-256"/>
      <DigestValue>148futXgw+XFaDDTBgV5sBMTEfnYigJi5AUZbqBa6zA=</DigestValue>
    </Reference>
    <Reference URI="#idInvalidSigLnImg" Type="http://www.w3.org/2000/09/xmldsig#Object">
      <DigestMethod Algorithm="urn:ietf:params:xml:ns:cpxmlsec:algorithms:gostr34112012-256"/>
      <DigestValue>JoTSKLuzO6ixw5HZ+kYVVY7q8nVha6I8aay4JDnATEQ=</DigestValue>
    </Reference>
  </SignedInfo>
  <SignatureValue>MnSNhc9+uFnot6qSUvgwEXFlK5LjTzZhJF1En2iXcMEdiB7M9p7eiOB21LKBPkp4
JWUBUA1Oiwa3faA8hN3Twg==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7gMiOJ0/Lvh+8ViDmj2kIzzaGDo=</DigestValue>
      </Reference>
      <Reference URI="/word/fontTable.xml?ContentType=application/vnd.openxmlformats-officedocument.wordprocessingml.fontTable+xml">
        <DigestMethod Algorithm="http://www.w3.org/2000/09/xmldsig#sha1"/>
        <DigestValue>IWR3YhWeezGHxMGnwAPIa51xpIY=</DigestValue>
      </Reference>
      <Reference URI="/word/media/image1.emf?ContentType=image/x-emf">
        <DigestMethod Algorithm="http://www.w3.org/2000/09/xmldsig#sha1"/>
        <DigestValue>sJkPqCg7VOoJPjMU3dzvh3fz+GM=</DigestValue>
      </Reference>
      <Reference URI="/word/numbering.xml?ContentType=application/vnd.openxmlformats-officedocument.wordprocessingml.numbering+xml">
        <DigestMethod Algorithm="http://www.w3.org/2000/09/xmldsig#sha1"/>
        <DigestValue>VHaxwXd4cujk+IhP3aJY4uMVkqw=</DigestValue>
      </Reference>
      <Reference URI="/word/settings.xml?ContentType=application/vnd.openxmlformats-officedocument.wordprocessingml.settings+xml">
        <DigestMethod Algorithm="http://www.w3.org/2000/09/xmldsig#sha1"/>
        <DigestValue>agVh3yH6gnV9OGcCdNU6OSxSeY4=</DigestValue>
      </Reference>
      <Reference URI="/word/styles.xml?ContentType=application/vnd.openxmlformats-officedocument.wordprocessingml.styles+xml">
        <DigestMethod Algorithm="http://www.w3.org/2000/09/xmldsig#sha1"/>
        <DigestValue>0rIYOLAd/CossnsoClhUti85H5o=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GJ2MZvuOoh80fbEZRpflGXkpuU8=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2023-02-14T10:42:02Z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{7F541570-3DAE-4334-9DC0-F935C66518B2}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6gMAAAAAAQAAABjR2AMMYIkAAAAAAAAAAAD+sQAA/v8AAP4UAABQ4yoA+GwOdqoOAXrAcOoDAAAAANPY73YTVO92qg4BejsAAADs4yoArU/tMQAAAACqDgF6zAAAAMBw6gO9T+0x/yIA4X/kAMApAAAAAAAAAN8BACAAAAAgAACKA6jjKgDM4yoAqg4BelNlZ2/MAAAAAQAAAAAAAADM4yoAyjXtMUDkKgDMAAAAAQAAAAAAAADk4yoAyjXtMQAAKgDMAAAAvOUqAAEAAAAAAAAAoOQqAOcz7TFY5CoAqg4BegEAAAAAAAAAAgAAAFiqQgAAAAAAAQAACKoOAXp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DsAWgQAAACRagCcySoAtaLrMQCOkQWAFTsA+MoqAO4CAADmDAHs1MkqADeh6zEAjpEFQaHrMV2SNuH4yioA7gIAAOYMAey4u9MyuLvTMqzJKgBUzyoAsFzQMgAAAABBoesxBqHrMQCOkQX/////26vtMQCOkQUAAAAA+MoqAAAAAewAipEFAI6RBQAAAAAmAAAA7gIAABAAAADSo+0x5gwB7ACKkQV1AAAAAAAAAAAAAADUyioA+MoqANTKKgAAACoAdQAAABAFAKTuAgAAMAAAAAAAAAAAAAAA8KLtMeYMAewAAAAAAAAAAACKkQV1AAAAAAAAABAFAKQAAAAAZHYACAAAAAAlAAAADAAAAAQAAAAYAAAADAAAAAAAAAISAAAADAAAAAEAAAAWAAAADAAAAAgAAABUAAAAVAAAAAwAAABOAAAAIAAAAHEAAAABAAAAqwoNQnIcDUIMAAAAcgAAAAEAAABMAAAABAAAAAsAAABOAAAAIgAAAHIAAABQAAAAWAD//x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ggBInioACwAAAHnk6zHWVoIABgAAAGifKgAZBAAAAQAAAAsAAACx4ewx1laCAGifKgABAAAAZJ4qAHWW6zHmDAHs2J8qAAEAAABsnioAgl/rMVi80zLgnyoAsJ8qALfL7DFYvNMyMzNrMgCAAAABAAAAxsvsMR8AAAAfAAAAAAAqAKSeKgBgze922Jj0dgAEAADcnioANGjvdgNo73aEKzHh5J8qAAAAAACQpehzGgAAAAYAAABAkRJ2AAAAAAAASgAAAAAAQJESdhwOCvcInyoA4HsOdsAJSgAAAAAAQJESdgifKgD/ew52QJESduYMAezgCpsAMJ8qAD17DnZkdgAIAAAAACUAAAAMAAAABQAAABgAAAAMAAAAAAAAAhIAAAAMAAAAAQAAAB4AAAAYAAAALQAAAFYAAACnAAAAbgAAAFQAAACQAAAALgAAAFYAAAClAAAAbQAAAAEAAACrCg1CchwNQi4AAABWAAAACwAAAEwAAAAAAAAAAAAAAAAAAAD//////////2QAAAAQBC4AEAQuACgEOAQ7BDgEPQQ6BD4EAAA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//8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oDAAAAAAEAAAAY0dgDDGCJAAAAAAAAAAAA/rEAAP7/AAD+FAAAUOMqAPhsDnaqDgF6wHDqAwAAAADT2O92E1TvdqoOAXo7AAAA7OMqAK1P7TEAAAAAqg4BeswAAADAcOoDvU/tMf8iAOF/5ADAKQAAAAAAAADfAQAgAAAAIAAAigOo4yoAzOMqAKoOAXpTZWdvzAAAAAEAAAAAAAAAzOMqAMo17TFA5CoAzAAAAAEAAAAAAAAA5OMqAMo17TEAACoAzAAAALzlKgABAAAAAAAAAKDkKgDnM+0xWOQqAKoOAXoBAAAAAAAAAAIAAABYqkIAAAAAAAEAAAiqDgF6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7AFoEAAAAkWoAnMkqALWi6zEAjpEFgBU7APjKKgDuAgAA5gwB7NTJKgA3oesxAI6RBUGh6zFdkjbh+MoqAO4CAADmDAHsuLvTMri70zKsySoAVM8qALBc0DIAAAAAQaHrMQah6zEAjpEF/////9ur7TEAjpEFAAAAAPjKKgAAAAHsAIqRBQCOkQUAAAAAJgAAAO4CAAAQAAAA0qPtMeYMAewAipEFdQAAAAAAAAAAAAAA1MoqAPjKKgDUyioAAAAqAHUAAAAQBQCk7gIAADAAAAAAAAAAAAAAAPCi7THmDAHsAAAAAAAAAAAAipEFdQAAAAAAAAAQBQCkAAAA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IIASJ4qAAsAAAB55Osx1laCAAYAAABonyoAGQQAAAEAAAALAAAAseHsMdZWggBonyoAAQAAAGSeKgB1lusx5gwB7NifKgABAAAAbJ4qAIJf6zFYvNMy4J8qALCfKgC3y+wxWLzTMjMzazIAgAAAAQAAAMbL7DEfAAAAHwAAAAAAKgCknioAYM3vdtiY9HYABAAA3J4qADRo73YDaO92hCsx4eSfKgAAAAAAkKXocxoAAAAGAAAAQJESdgAAAAAAAEoAAAAAAECREnYcDgr3CJ8qAOB7DnbACUoAAAAAAECREnYInyoA/3sOdkCREnbmDAHs4AqbADCfKgA9ew52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9</cp:revision>
  <cp:lastPrinted>2021-05-25T11:02:00Z</cp:lastPrinted>
  <dcterms:created xsi:type="dcterms:W3CDTF">2021-05-25T08:08:00Z</dcterms:created>
  <dcterms:modified xsi:type="dcterms:W3CDTF">2023-02-14T10:38:00Z</dcterms:modified>
</cp:coreProperties>
</file>